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29831" w14:textId="77777777" w:rsidR="00775C33" w:rsidRDefault="0034655E">
      <w:r>
        <w:rPr>
          <w:rFonts w:ascii="Arial" w:eastAsia="Arial" w:hAnsi="Arial" w:cs="Arial"/>
          <w:sz w:val="2"/>
          <w:szCs w:val="2"/>
        </w:rPr>
        <w:t> </w:t>
      </w:r>
    </w:p>
    <w:tbl>
      <w:tblPr>
        <w:tblW w:w="9990" w:type="dxa"/>
        <w:tblInd w:w="500" w:type="dxa"/>
        <w:tblCellMar>
          <w:left w:w="0" w:type="dxa"/>
          <w:right w:w="0" w:type="dxa"/>
        </w:tblCellMar>
        <w:tblLook w:val="04A0" w:firstRow="1" w:lastRow="0" w:firstColumn="1" w:lastColumn="0" w:noHBand="0" w:noVBand="1"/>
      </w:tblPr>
      <w:tblGrid>
        <w:gridCol w:w="4775"/>
        <w:gridCol w:w="5215"/>
      </w:tblGrid>
      <w:tr w:rsidR="00775C33" w14:paraId="124EAF8A" w14:textId="77777777" w:rsidTr="00280BF5">
        <w:trPr>
          <w:trHeight w:val="2211"/>
        </w:trPr>
        <w:tc>
          <w:tcPr>
            <w:tcW w:w="4775" w:type="dxa"/>
            <w:tcMar>
              <w:top w:w="0" w:type="dxa"/>
              <w:left w:w="108" w:type="dxa"/>
              <w:bottom w:w="0" w:type="dxa"/>
              <w:right w:w="108" w:type="dxa"/>
            </w:tcMar>
          </w:tcPr>
          <w:p w14:paraId="24756020" w14:textId="77777777" w:rsidR="00775C33" w:rsidRDefault="0034655E">
            <w:pPr>
              <w:spacing w:after="180"/>
              <w:rPr>
                <w:color w:val="000000"/>
              </w:rPr>
            </w:pPr>
            <w:r>
              <w:rPr>
                <w:rFonts w:ascii="Arial" w:eastAsia="Arial" w:hAnsi="Arial" w:cs="Arial"/>
                <w:color w:val="000000"/>
                <w:sz w:val="22"/>
                <w:szCs w:val="22"/>
              </w:rPr>
              <w:t> </w:t>
            </w:r>
          </w:p>
        </w:tc>
        <w:tc>
          <w:tcPr>
            <w:tcW w:w="5215" w:type="dxa"/>
            <w:vMerge w:val="restart"/>
            <w:tcMar>
              <w:top w:w="0" w:type="dxa"/>
              <w:left w:w="108" w:type="dxa"/>
              <w:bottom w:w="0" w:type="dxa"/>
              <w:right w:w="108" w:type="dxa"/>
            </w:tcMar>
          </w:tcPr>
          <w:p w14:paraId="45F57AAD" w14:textId="77777777" w:rsidR="00775C33" w:rsidRDefault="0034655E">
            <w:pPr>
              <w:spacing w:after="180"/>
              <w:jc w:val="right"/>
              <w:rPr>
                <w:color w:val="000000"/>
              </w:rPr>
            </w:pPr>
            <w:r>
              <w:rPr>
                <w:rFonts w:ascii="Arial" w:eastAsia="Arial" w:hAnsi="Arial" w:cs="Arial"/>
                <w:b/>
                <w:bCs/>
                <w:color w:val="000000"/>
                <w:sz w:val="22"/>
                <w:szCs w:val="22"/>
              </w:rPr>
              <w:t>Allison Thomas</w:t>
            </w:r>
            <w:r>
              <w:rPr>
                <w:rFonts w:ascii="Arial" w:eastAsia="Arial" w:hAnsi="Arial" w:cs="Arial"/>
                <w:b/>
                <w:bCs/>
                <w:color w:val="000000"/>
                <w:sz w:val="22"/>
                <w:szCs w:val="22"/>
              </w:rPr>
              <w:br/>
              <w:t>Strategic Director (Service Delivery)</w:t>
            </w:r>
            <w:r>
              <w:rPr>
                <w:rFonts w:ascii="Arial" w:eastAsia="Arial" w:hAnsi="Arial" w:cs="Arial"/>
                <w:b/>
                <w:bCs/>
                <w:color w:val="000000"/>
                <w:sz w:val="22"/>
                <w:szCs w:val="22"/>
              </w:rPr>
              <w:br/>
            </w:r>
            <w:r>
              <w:rPr>
                <w:rFonts w:ascii="Arial" w:eastAsia="Arial" w:hAnsi="Arial" w:cs="Arial"/>
                <w:color w:val="000000"/>
                <w:sz w:val="22"/>
                <w:szCs w:val="22"/>
              </w:rPr>
              <w:t>South Derbyshire District Council</w:t>
            </w:r>
            <w:r>
              <w:rPr>
                <w:rFonts w:ascii="Arial" w:eastAsia="Arial" w:hAnsi="Arial" w:cs="Arial"/>
                <w:color w:val="000000"/>
                <w:sz w:val="22"/>
                <w:szCs w:val="22"/>
              </w:rPr>
              <w:br/>
              <w:t>Civic Offices, Civic Way,</w:t>
            </w:r>
            <w:r>
              <w:rPr>
                <w:rFonts w:ascii="Arial" w:eastAsia="Arial" w:hAnsi="Arial" w:cs="Arial"/>
                <w:color w:val="000000"/>
                <w:sz w:val="22"/>
                <w:szCs w:val="22"/>
              </w:rPr>
              <w:br/>
              <w:t>Swadlincote, DE11 0AH</w:t>
            </w:r>
          </w:p>
          <w:p w14:paraId="75700A86" w14:textId="77777777" w:rsidR="00775C33" w:rsidRDefault="00D919E7">
            <w:pPr>
              <w:spacing w:after="180"/>
              <w:jc w:val="right"/>
              <w:rPr>
                <w:color w:val="000000"/>
              </w:rPr>
            </w:pPr>
            <w:hyperlink r:id="rId6" w:history="1">
              <w:r w:rsidR="0034655E">
                <w:rPr>
                  <w:rFonts w:ascii="Arial" w:eastAsia="Arial" w:hAnsi="Arial" w:cs="Arial"/>
                  <w:color w:val="000000"/>
                  <w:sz w:val="22"/>
                  <w:szCs w:val="22"/>
                  <w:u w:val="single"/>
                </w:rPr>
                <w:t>www.southderbyshire.gov.uk</w:t>
              </w:r>
            </w:hyperlink>
            <w:r w:rsidR="0034655E">
              <w:rPr>
                <w:rFonts w:ascii="Arial" w:eastAsia="Arial" w:hAnsi="Arial" w:cs="Arial"/>
                <w:color w:val="000000"/>
                <w:sz w:val="22"/>
                <w:szCs w:val="22"/>
                <w:u w:val="single"/>
              </w:rPr>
              <w:br/>
            </w:r>
            <w:r w:rsidR="0034655E">
              <w:rPr>
                <w:rFonts w:ascii="Arial" w:eastAsia="Arial" w:hAnsi="Arial" w:cs="Arial"/>
                <w:b/>
                <w:bCs/>
                <w:color w:val="000000"/>
                <w:sz w:val="22"/>
                <w:szCs w:val="22"/>
              </w:rPr>
              <w:t>@SDDC on Twitter</w:t>
            </w:r>
            <w:r w:rsidR="0034655E">
              <w:rPr>
                <w:rFonts w:ascii="Arial" w:eastAsia="Arial" w:hAnsi="Arial" w:cs="Arial"/>
                <w:b/>
                <w:bCs/>
                <w:color w:val="000000"/>
                <w:sz w:val="22"/>
                <w:szCs w:val="22"/>
              </w:rPr>
              <w:br/>
              <w:t>@southderbyshiredc on Facebook</w:t>
            </w:r>
          </w:p>
          <w:p w14:paraId="6650A20D" w14:textId="77777777" w:rsidR="00775C33" w:rsidRDefault="0034655E">
            <w:pPr>
              <w:spacing w:after="180"/>
              <w:jc w:val="right"/>
              <w:rPr>
                <w:color w:val="000000"/>
              </w:rPr>
            </w:pPr>
            <w:r>
              <w:rPr>
                <w:rFonts w:ascii="Arial" w:eastAsia="Arial" w:hAnsi="Arial" w:cs="Arial"/>
                <w:b/>
                <w:bCs/>
                <w:color w:val="000000"/>
                <w:sz w:val="22"/>
                <w:szCs w:val="22"/>
              </w:rPr>
              <w:t>Please ask for Planning Services</w:t>
            </w:r>
            <w:r>
              <w:rPr>
                <w:rFonts w:ascii="Arial" w:eastAsia="Arial" w:hAnsi="Arial" w:cs="Arial"/>
                <w:b/>
                <w:bCs/>
                <w:color w:val="000000"/>
                <w:sz w:val="22"/>
                <w:szCs w:val="22"/>
              </w:rPr>
              <w:br/>
            </w:r>
            <w:r>
              <w:rPr>
                <w:rFonts w:ascii="Arial" w:eastAsia="Arial" w:hAnsi="Arial" w:cs="Arial"/>
                <w:color w:val="000000"/>
                <w:sz w:val="22"/>
                <w:szCs w:val="22"/>
              </w:rPr>
              <w:t>Phone (01283) 228706</w:t>
            </w:r>
            <w:r>
              <w:rPr>
                <w:rFonts w:ascii="Arial" w:eastAsia="Arial" w:hAnsi="Arial" w:cs="Arial"/>
                <w:color w:val="000000"/>
                <w:sz w:val="22"/>
                <w:szCs w:val="22"/>
              </w:rPr>
              <w:br/>
              <w:t>Typetalk 18001</w:t>
            </w:r>
            <w:r>
              <w:rPr>
                <w:rFonts w:ascii="Arial" w:eastAsia="Arial" w:hAnsi="Arial" w:cs="Arial"/>
                <w:color w:val="000000"/>
                <w:sz w:val="22"/>
                <w:szCs w:val="22"/>
              </w:rPr>
              <w:br/>
              <w:t>DX 23912 Swadlincote</w:t>
            </w:r>
            <w:r>
              <w:rPr>
                <w:rFonts w:ascii="Arial" w:eastAsia="Arial" w:hAnsi="Arial" w:cs="Arial"/>
                <w:color w:val="000000"/>
                <w:sz w:val="22"/>
                <w:szCs w:val="22"/>
              </w:rPr>
              <w:br/>
            </w:r>
            <w:hyperlink r:id="rId7" w:history="1">
              <w:r>
                <w:rPr>
                  <w:rFonts w:ascii="Arial" w:eastAsia="Arial" w:hAnsi="Arial" w:cs="Arial"/>
                  <w:color w:val="000000"/>
                  <w:sz w:val="22"/>
                  <w:szCs w:val="22"/>
                  <w:u w:val="single"/>
                </w:rPr>
                <w:t>planningapplications@southderbyshire.gov.uk</w:t>
              </w:r>
            </w:hyperlink>
          </w:p>
          <w:p w14:paraId="3E65B1CD" w14:textId="3E393500" w:rsidR="00775C33" w:rsidRDefault="0034655E">
            <w:pPr>
              <w:jc w:val="right"/>
              <w:rPr>
                <w:color w:val="000000"/>
              </w:rPr>
            </w:pPr>
            <w:r>
              <w:rPr>
                <w:rFonts w:ascii="Arial" w:eastAsia="Arial" w:hAnsi="Arial" w:cs="Arial"/>
                <w:b/>
                <w:bCs/>
                <w:color w:val="000000"/>
                <w:sz w:val="22"/>
                <w:szCs w:val="22"/>
              </w:rPr>
              <w:t xml:space="preserve">Ref. No: </w:t>
            </w:r>
            <w:r w:rsidR="00AC754F" w:rsidRPr="00AC754F">
              <w:rPr>
                <w:rFonts w:ascii="Arial" w:eastAsia="Arial" w:hAnsi="Arial" w:cs="Arial"/>
                <w:b/>
                <w:bCs/>
                <w:color w:val="000000"/>
                <w:sz w:val="22"/>
                <w:szCs w:val="22"/>
              </w:rPr>
              <w:t>DMPA/2021/0342</w:t>
            </w:r>
          </w:p>
          <w:p w14:paraId="5E62E095" w14:textId="1039A651" w:rsidR="00775C33" w:rsidRDefault="00AC754F">
            <w:pPr>
              <w:spacing w:after="180"/>
              <w:jc w:val="right"/>
              <w:rPr>
                <w:color w:val="000000"/>
              </w:rPr>
            </w:pPr>
            <w:r>
              <w:rPr>
                <w:rFonts w:ascii="Arial" w:eastAsia="Arial" w:hAnsi="Arial" w:cs="Arial"/>
                <w:color w:val="000000"/>
                <w:sz w:val="22"/>
                <w:szCs w:val="22"/>
              </w:rPr>
              <w:t xml:space="preserve">06 December </w:t>
            </w:r>
            <w:r w:rsidR="0034655E">
              <w:rPr>
                <w:rFonts w:ascii="Arial" w:eastAsia="Arial" w:hAnsi="Arial" w:cs="Arial"/>
                <w:color w:val="000000"/>
                <w:sz w:val="22"/>
                <w:szCs w:val="22"/>
              </w:rPr>
              <w:t>202</w:t>
            </w:r>
            <w:r>
              <w:rPr>
                <w:rFonts w:ascii="Arial" w:eastAsia="Arial" w:hAnsi="Arial" w:cs="Arial"/>
                <w:color w:val="000000"/>
                <w:sz w:val="22"/>
                <w:szCs w:val="22"/>
              </w:rPr>
              <w:t>1</w:t>
            </w:r>
          </w:p>
        </w:tc>
      </w:tr>
      <w:tr w:rsidR="00775C33" w14:paraId="4210C36C" w14:textId="77777777" w:rsidTr="00280BF5">
        <w:trPr>
          <w:trHeight w:val="2436"/>
        </w:trPr>
        <w:tc>
          <w:tcPr>
            <w:tcW w:w="4775" w:type="dxa"/>
            <w:tcMar>
              <w:top w:w="0" w:type="dxa"/>
              <w:left w:w="108" w:type="dxa"/>
              <w:bottom w:w="0" w:type="dxa"/>
              <w:right w:w="108" w:type="dxa"/>
            </w:tcMar>
          </w:tcPr>
          <w:p w14:paraId="6FB0FAD3" w14:textId="3AE80AE6" w:rsidR="00775C33" w:rsidRPr="00280BF5" w:rsidRDefault="00280BF5">
            <w:pPr>
              <w:rPr>
                <w:rFonts w:ascii="Arial" w:eastAsia="Arial" w:hAnsi="Arial" w:cs="Arial"/>
                <w:color w:val="000000"/>
                <w:sz w:val="20"/>
                <w:szCs w:val="20"/>
              </w:rPr>
            </w:pPr>
            <w:r w:rsidRPr="00280BF5">
              <w:rPr>
                <w:rFonts w:ascii="Arial" w:eastAsia="Arial" w:hAnsi="Arial" w:cs="Arial"/>
                <w:color w:val="000000"/>
                <w:sz w:val="20"/>
                <w:szCs w:val="20"/>
              </w:rPr>
              <w:fldChar w:fldCharType="begin"/>
            </w:r>
            <w:r w:rsidRPr="00280BF5">
              <w:rPr>
                <w:rFonts w:ascii="Arial" w:eastAsia="Arial" w:hAnsi="Arial" w:cs="Arial"/>
                <w:color w:val="000000"/>
                <w:sz w:val="20"/>
                <w:szCs w:val="20"/>
              </w:rPr>
              <w:instrText xml:space="preserve"> MERGEFIELD Name </w:instrText>
            </w:r>
            <w:r w:rsidRPr="00280BF5">
              <w:rPr>
                <w:rFonts w:ascii="Arial" w:eastAsia="Arial" w:hAnsi="Arial" w:cs="Arial"/>
                <w:color w:val="000000"/>
                <w:sz w:val="20"/>
                <w:szCs w:val="20"/>
              </w:rPr>
              <w:fldChar w:fldCharType="separate"/>
            </w:r>
            <w:r w:rsidR="0005272B">
              <w:rPr>
                <w:rFonts w:ascii="Arial" w:eastAsia="Arial" w:hAnsi="Arial" w:cs="Arial"/>
                <w:noProof/>
                <w:color w:val="000000"/>
                <w:sz w:val="20"/>
                <w:szCs w:val="20"/>
              </w:rPr>
              <w:t>«Name»</w:t>
            </w:r>
            <w:r w:rsidRPr="00280BF5">
              <w:rPr>
                <w:rFonts w:ascii="Arial" w:eastAsia="Arial" w:hAnsi="Arial" w:cs="Arial"/>
                <w:color w:val="000000"/>
                <w:sz w:val="20"/>
                <w:szCs w:val="20"/>
              </w:rPr>
              <w:fldChar w:fldCharType="end"/>
            </w:r>
          </w:p>
          <w:p w14:paraId="73936B9B" w14:textId="42F3E976" w:rsidR="00775C33" w:rsidRPr="00280BF5" w:rsidRDefault="0034655E">
            <w:pPr>
              <w:rPr>
                <w:rFonts w:ascii="Arial" w:hAnsi="Arial" w:cs="Arial"/>
                <w:color w:val="000000"/>
              </w:rPr>
            </w:pPr>
            <w:r>
              <w:rPr>
                <w:rFonts w:ascii="Arial" w:hAnsi="Arial" w:cs="Arial"/>
                <w:color w:val="000000"/>
                <w:sz w:val="20"/>
                <w:szCs w:val="20"/>
              </w:rPr>
              <w:fldChar w:fldCharType="begin"/>
            </w:r>
            <w:r>
              <w:rPr>
                <w:rFonts w:ascii="Arial" w:hAnsi="Arial" w:cs="Arial"/>
                <w:color w:val="000000"/>
                <w:sz w:val="20"/>
                <w:szCs w:val="20"/>
              </w:rPr>
              <w:instrText xml:space="preserve"> MERGEFIELD Contact </w:instrText>
            </w:r>
            <w:r>
              <w:rPr>
                <w:rFonts w:ascii="Arial" w:hAnsi="Arial" w:cs="Arial"/>
                <w:color w:val="000000"/>
                <w:sz w:val="20"/>
                <w:szCs w:val="20"/>
              </w:rPr>
              <w:fldChar w:fldCharType="separate"/>
            </w:r>
            <w:r w:rsidR="0005272B">
              <w:rPr>
                <w:rFonts w:ascii="Arial" w:hAnsi="Arial" w:cs="Arial"/>
                <w:noProof/>
                <w:color w:val="000000"/>
                <w:sz w:val="20"/>
                <w:szCs w:val="20"/>
              </w:rPr>
              <w:t>«Contact»</w:t>
            </w:r>
            <w:r>
              <w:rPr>
                <w:rFonts w:ascii="Arial" w:hAnsi="Arial" w:cs="Arial"/>
                <w:color w:val="000000"/>
                <w:sz w:val="20"/>
                <w:szCs w:val="20"/>
              </w:rPr>
              <w:fldChar w:fldCharType="end"/>
            </w:r>
          </w:p>
        </w:tc>
        <w:tc>
          <w:tcPr>
            <w:tcW w:w="5215" w:type="dxa"/>
            <w:vMerge/>
            <w:tcBorders>
              <w:top w:val="nil"/>
              <w:left w:val="nil"/>
              <w:bottom w:val="nil"/>
              <w:right w:val="nil"/>
            </w:tcBorders>
            <w:vAlign w:val="center"/>
          </w:tcPr>
          <w:p w14:paraId="79941C5B" w14:textId="77777777" w:rsidR="00775C33" w:rsidRDefault="00775C33">
            <w:pPr>
              <w:rPr>
                <w:rFonts w:ascii="Arial" w:eastAsia="Arial" w:hAnsi="Arial" w:cs="Arial"/>
                <w:color w:val="000000"/>
                <w:sz w:val="20"/>
                <w:szCs w:val="20"/>
              </w:rPr>
            </w:pPr>
          </w:p>
        </w:tc>
      </w:tr>
      <w:tr w:rsidR="00775C33" w14:paraId="1FD389C4" w14:textId="77777777" w:rsidTr="00280BF5">
        <w:trPr>
          <w:trHeight w:val="288"/>
        </w:trPr>
        <w:tc>
          <w:tcPr>
            <w:tcW w:w="4775" w:type="dxa"/>
            <w:tcMar>
              <w:top w:w="0" w:type="dxa"/>
              <w:left w:w="108" w:type="dxa"/>
              <w:bottom w:w="0" w:type="dxa"/>
              <w:right w:w="108" w:type="dxa"/>
            </w:tcMar>
          </w:tcPr>
          <w:p w14:paraId="1825E386" w14:textId="77777777" w:rsidR="00775C33" w:rsidRDefault="0034655E">
            <w:pPr>
              <w:spacing w:after="180"/>
              <w:rPr>
                <w:color w:val="000000"/>
              </w:rPr>
            </w:pPr>
            <w:r>
              <w:rPr>
                <w:rFonts w:ascii="Arial" w:eastAsia="Arial" w:hAnsi="Arial" w:cs="Arial"/>
                <w:b/>
                <w:bCs/>
                <w:color w:val="000000"/>
                <w:sz w:val="20"/>
                <w:szCs w:val="20"/>
              </w:rPr>
              <w:t>*This communication may affect your property*</w:t>
            </w:r>
          </w:p>
        </w:tc>
        <w:tc>
          <w:tcPr>
            <w:tcW w:w="5215" w:type="dxa"/>
            <w:vMerge/>
            <w:tcBorders>
              <w:top w:val="nil"/>
              <w:left w:val="nil"/>
              <w:bottom w:val="nil"/>
              <w:right w:val="nil"/>
            </w:tcBorders>
            <w:vAlign w:val="center"/>
          </w:tcPr>
          <w:p w14:paraId="009644A1" w14:textId="77777777" w:rsidR="00775C33" w:rsidRDefault="00775C33">
            <w:pPr>
              <w:rPr>
                <w:rFonts w:ascii="Arial" w:eastAsia="Arial" w:hAnsi="Arial" w:cs="Arial"/>
                <w:b/>
                <w:bCs/>
                <w:color w:val="000000"/>
                <w:sz w:val="20"/>
                <w:szCs w:val="20"/>
              </w:rPr>
            </w:pPr>
          </w:p>
        </w:tc>
      </w:tr>
    </w:tbl>
    <w:p w14:paraId="1158DD4E" w14:textId="77777777" w:rsidR="00775C33" w:rsidRDefault="0034655E">
      <w:pPr>
        <w:spacing w:after="180"/>
      </w:pPr>
      <w:r>
        <w:rPr>
          <w:rFonts w:ascii="Arial" w:eastAsia="Arial" w:hAnsi="Arial" w:cs="Arial"/>
          <w:sz w:val="22"/>
          <w:szCs w:val="22"/>
        </w:rPr>
        <w:t>Dear Sir/Madam</w:t>
      </w:r>
    </w:p>
    <w:p w14:paraId="229339C9" w14:textId="5283B14D" w:rsidR="00AC754F" w:rsidRDefault="00AC754F">
      <w:pPr>
        <w:jc w:val="both"/>
        <w:rPr>
          <w:rFonts w:ascii="Arial" w:eastAsia="Arial" w:hAnsi="Arial" w:cs="Arial"/>
          <w:b/>
          <w:bCs/>
          <w:color w:val="2D0054"/>
          <w:sz w:val="22"/>
          <w:szCs w:val="22"/>
        </w:rPr>
      </w:pPr>
      <w:r w:rsidRPr="00AC754F">
        <w:rPr>
          <w:rFonts w:ascii="Arial" w:eastAsia="Arial" w:hAnsi="Arial" w:cs="Arial"/>
          <w:b/>
          <w:bCs/>
          <w:color w:val="2D0054"/>
          <w:sz w:val="22"/>
          <w:szCs w:val="22"/>
        </w:rPr>
        <w:t>The erection of 2no. dwellings with associated new access and landscaping on</w:t>
      </w:r>
      <w:r>
        <w:rPr>
          <w:rFonts w:ascii="Arial" w:eastAsia="Arial" w:hAnsi="Arial" w:cs="Arial"/>
          <w:b/>
          <w:bCs/>
          <w:color w:val="2D0054"/>
          <w:sz w:val="22"/>
          <w:szCs w:val="22"/>
        </w:rPr>
        <w:t xml:space="preserve"> </w:t>
      </w:r>
      <w:r w:rsidRPr="00AC754F">
        <w:rPr>
          <w:rFonts w:ascii="Arial" w:eastAsia="Arial" w:hAnsi="Arial" w:cs="Arial"/>
          <w:b/>
          <w:bCs/>
          <w:color w:val="2D0054"/>
          <w:sz w:val="22"/>
          <w:szCs w:val="22"/>
        </w:rPr>
        <w:t>Land to the rear of 230 Station Road, Melbourne, Derby, DE73 8BQ</w:t>
      </w:r>
    </w:p>
    <w:p w14:paraId="2CFD9C71" w14:textId="7BB99BA6" w:rsidR="00775C33" w:rsidRDefault="0034655E">
      <w:pPr>
        <w:jc w:val="both"/>
      </w:pPr>
      <w:r>
        <w:rPr>
          <w:rFonts w:ascii="Arial" w:eastAsia="Arial" w:hAnsi="Arial" w:cs="Arial"/>
          <w:b/>
          <w:bCs/>
          <w:color w:val="2D0054"/>
          <w:sz w:val="22"/>
          <w:szCs w:val="22"/>
        </w:rPr>
        <w:t xml:space="preserve">Appellant: </w:t>
      </w:r>
      <w:r w:rsidR="00AC754F" w:rsidRPr="00AC754F">
        <w:rPr>
          <w:rFonts w:ascii="Arial" w:eastAsia="Arial" w:hAnsi="Arial" w:cs="Arial"/>
          <w:b/>
          <w:bCs/>
          <w:color w:val="2D0054"/>
          <w:sz w:val="22"/>
          <w:szCs w:val="22"/>
        </w:rPr>
        <w:t>Mr J Sahota</w:t>
      </w:r>
    </w:p>
    <w:p w14:paraId="18675F6D" w14:textId="3EF598F2" w:rsidR="00775C33" w:rsidRDefault="0034655E">
      <w:pPr>
        <w:jc w:val="both"/>
      </w:pPr>
      <w:r>
        <w:rPr>
          <w:rFonts w:ascii="Arial" w:eastAsia="Arial" w:hAnsi="Arial" w:cs="Arial"/>
          <w:b/>
          <w:bCs/>
          <w:color w:val="2D0054"/>
          <w:sz w:val="22"/>
          <w:szCs w:val="22"/>
        </w:rPr>
        <w:t xml:space="preserve">Appeal Ref. No: </w:t>
      </w:r>
      <w:r w:rsidR="00AC754F" w:rsidRPr="00AC754F">
        <w:rPr>
          <w:rFonts w:ascii="Arial" w:eastAsia="Arial" w:hAnsi="Arial" w:cs="Arial"/>
          <w:b/>
          <w:bCs/>
          <w:color w:val="2D0054"/>
          <w:sz w:val="22"/>
          <w:szCs w:val="22"/>
        </w:rPr>
        <w:t>APP/F1040/W/21/3283155</w:t>
      </w:r>
    </w:p>
    <w:p w14:paraId="50C4958D" w14:textId="7B282236" w:rsidR="00775C33" w:rsidRDefault="0034655E">
      <w:pPr>
        <w:spacing w:after="180"/>
        <w:jc w:val="both"/>
      </w:pPr>
      <w:r>
        <w:rPr>
          <w:rFonts w:ascii="Arial" w:eastAsia="Arial" w:hAnsi="Arial" w:cs="Arial"/>
          <w:b/>
          <w:bCs/>
          <w:color w:val="2D0054"/>
          <w:sz w:val="22"/>
          <w:szCs w:val="22"/>
        </w:rPr>
        <w:t xml:space="preserve">Appeal Starting Date: </w:t>
      </w:r>
      <w:r w:rsidR="00AC754F">
        <w:rPr>
          <w:rFonts w:ascii="Arial" w:eastAsia="Arial" w:hAnsi="Arial" w:cs="Arial"/>
          <w:b/>
          <w:bCs/>
          <w:color w:val="2D0054"/>
          <w:sz w:val="22"/>
          <w:szCs w:val="22"/>
        </w:rPr>
        <w:t>30 November 2021</w:t>
      </w:r>
    </w:p>
    <w:p w14:paraId="20AA2637" w14:textId="31AF9AE4" w:rsidR="00775C33" w:rsidRDefault="0034655E">
      <w:pPr>
        <w:spacing w:after="180"/>
      </w:pPr>
      <w:r>
        <w:rPr>
          <w:rFonts w:ascii="Arial" w:eastAsia="Arial" w:hAnsi="Arial" w:cs="Arial"/>
          <w:sz w:val="22"/>
          <w:szCs w:val="22"/>
        </w:rPr>
        <w:t xml:space="preserve">I am writing to let you know that an appeal has been made to the Planning Inspectorate in respect of the above proposal. The appeal will be determined by </w:t>
      </w:r>
      <w:r w:rsidRPr="00077A43">
        <w:rPr>
          <w:rFonts w:ascii="Arial" w:eastAsia="Arial" w:hAnsi="Arial" w:cs="Arial"/>
          <w:color w:val="000000" w:themeColor="text1"/>
          <w:sz w:val="22"/>
          <w:szCs w:val="22"/>
        </w:rPr>
        <w:t xml:space="preserve">way of </w:t>
      </w:r>
      <w:r w:rsidR="00077A43" w:rsidRPr="00077A43">
        <w:rPr>
          <w:rFonts w:ascii="Arial" w:eastAsia="Arial" w:hAnsi="Arial" w:cs="Arial"/>
          <w:color w:val="000000" w:themeColor="text1"/>
          <w:sz w:val="22"/>
          <w:szCs w:val="22"/>
        </w:rPr>
        <w:t>an exchange of written representations</w:t>
      </w:r>
      <w:r w:rsidRPr="00077A43">
        <w:rPr>
          <w:rFonts w:ascii="Arial" w:eastAsia="Arial" w:hAnsi="Arial" w:cs="Arial"/>
          <w:color w:val="000000" w:themeColor="text1"/>
          <w:sz w:val="22"/>
          <w:szCs w:val="22"/>
        </w:rPr>
        <w:t>.</w:t>
      </w:r>
      <w:r>
        <w:rPr>
          <w:rFonts w:ascii="Arial" w:eastAsia="Arial" w:hAnsi="Arial" w:cs="Arial"/>
          <w:sz w:val="22"/>
          <w:szCs w:val="22"/>
        </w:rPr>
        <w:t xml:space="preserve"> Further information about the appeals process can be accessed at </w:t>
      </w:r>
      <w:hyperlink r:id="rId8" w:history="1">
        <w:r>
          <w:rPr>
            <w:rFonts w:ascii="Arial" w:eastAsia="Arial" w:hAnsi="Arial" w:cs="Arial"/>
            <w:color w:val="0070C0"/>
            <w:sz w:val="22"/>
            <w:szCs w:val="22"/>
            <w:u w:val="single"/>
          </w:rPr>
          <w:t>www.gov.uk/government/publications/planning-appeals-procedural-guide</w:t>
        </w:r>
      </w:hyperlink>
      <w:r>
        <w:rPr>
          <w:rFonts w:ascii="Arial" w:eastAsia="Arial" w:hAnsi="Arial" w:cs="Arial"/>
          <w:sz w:val="22"/>
          <w:szCs w:val="22"/>
        </w:rPr>
        <w:t>. If the procedure changes, we will write again to let you know.</w:t>
      </w:r>
    </w:p>
    <w:p w14:paraId="3A88E200" w14:textId="65D6BC4E" w:rsidR="00775C33" w:rsidRDefault="0034655E">
      <w:pPr>
        <w:spacing w:after="180"/>
      </w:pPr>
      <w:r>
        <w:rPr>
          <w:rFonts w:ascii="Arial" w:eastAsia="Arial" w:hAnsi="Arial" w:cs="Arial"/>
          <w:sz w:val="22"/>
          <w:szCs w:val="22"/>
        </w:rPr>
        <w:t xml:space="preserve">The appeal documents will be uploaded to </w:t>
      </w:r>
      <w:hyperlink r:id="rId9" w:history="1">
        <w:r>
          <w:rPr>
            <w:rFonts w:ascii="Arial" w:eastAsia="Arial" w:hAnsi="Arial" w:cs="Arial"/>
            <w:color w:val="0070C0"/>
            <w:sz w:val="22"/>
            <w:szCs w:val="22"/>
            <w:u w:val="single"/>
          </w:rPr>
          <w:t>planning.southderbyshire.gov.uk</w:t>
        </w:r>
      </w:hyperlink>
      <w:r>
        <w:rPr>
          <w:rFonts w:ascii="Arial" w:eastAsia="Arial" w:hAnsi="Arial" w:cs="Arial"/>
          <w:sz w:val="22"/>
          <w:szCs w:val="22"/>
        </w:rPr>
        <w:t xml:space="preserve"> under the above application reference</w:t>
      </w:r>
      <w:r w:rsidR="003D75F4">
        <w:rPr>
          <w:rFonts w:ascii="Arial" w:eastAsia="Arial" w:hAnsi="Arial" w:cs="Arial"/>
          <w:sz w:val="22"/>
          <w:szCs w:val="22"/>
        </w:rPr>
        <w:t>. Please</w:t>
      </w:r>
      <w:r>
        <w:rPr>
          <w:rFonts w:ascii="Arial" w:eastAsia="Arial" w:hAnsi="Arial" w:cs="Arial"/>
          <w:sz w:val="22"/>
          <w:szCs w:val="22"/>
        </w:rPr>
        <w:t xml:space="preserve"> note that there is sometimes a slight delay between when you receive this letter and the documents appearing on the website. As far as reasonably practicable, the website will be updated with further information as the appeal progresses.</w:t>
      </w:r>
    </w:p>
    <w:p w14:paraId="3052E18F" w14:textId="77777777" w:rsidR="00775C33" w:rsidRPr="003D75F4" w:rsidRDefault="0034655E">
      <w:pPr>
        <w:spacing w:after="180"/>
        <w:rPr>
          <w:b/>
          <w:bCs/>
        </w:rPr>
      </w:pPr>
      <w:r w:rsidRPr="003D75F4">
        <w:rPr>
          <w:rFonts w:ascii="Arial" w:eastAsia="Arial" w:hAnsi="Arial" w:cs="Arial"/>
          <w:b/>
          <w:bCs/>
          <w:color w:val="C00000"/>
          <w:sz w:val="22"/>
          <w:szCs w:val="22"/>
        </w:rPr>
        <w:t>Please note: due to COVID-19 restrictions, the Council Offices are presently closed.</w:t>
      </w:r>
    </w:p>
    <w:p w14:paraId="76A3F054" w14:textId="1640AB95" w:rsidR="00775C33" w:rsidRDefault="0034655E">
      <w:pPr>
        <w:spacing w:after="180"/>
      </w:pPr>
      <w:r>
        <w:rPr>
          <w:rFonts w:ascii="Arial" w:eastAsia="Arial" w:hAnsi="Arial" w:cs="Arial"/>
          <w:sz w:val="22"/>
          <w:szCs w:val="22"/>
        </w:rPr>
        <w:t xml:space="preserve">Any comments made at the application stage will be sent to the Planning Inspectorate and appellant, and will be considered by the Inspector. If you want to make any additional comments you must do so </w:t>
      </w:r>
      <w:r>
        <w:rPr>
          <w:rFonts w:ascii="Arial" w:eastAsia="Arial" w:hAnsi="Arial" w:cs="Arial"/>
          <w:b/>
          <w:bCs/>
          <w:sz w:val="22"/>
          <w:szCs w:val="22"/>
        </w:rPr>
        <w:t xml:space="preserve">by </w:t>
      </w:r>
      <w:r w:rsidR="004D760E">
        <w:rPr>
          <w:rFonts w:ascii="Arial" w:eastAsia="Arial" w:hAnsi="Arial" w:cs="Arial"/>
          <w:b/>
          <w:bCs/>
          <w:sz w:val="22"/>
          <w:szCs w:val="22"/>
        </w:rPr>
        <w:t>04 January 202</w:t>
      </w:r>
      <w:r w:rsidR="00D919E7">
        <w:rPr>
          <w:rFonts w:ascii="Arial" w:eastAsia="Arial" w:hAnsi="Arial" w:cs="Arial"/>
          <w:b/>
          <w:bCs/>
          <w:sz w:val="22"/>
          <w:szCs w:val="22"/>
        </w:rPr>
        <w:t>2</w:t>
      </w:r>
      <w:r>
        <w:rPr>
          <w:rFonts w:ascii="Arial" w:eastAsia="Arial" w:hAnsi="Arial" w:cs="Arial"/>
          <w:sz w:val="22"/>
          <w:szCs w:val="22"/>
        </w:rPr>
        <w:t xml:space="preserve">. If you wish to withdraw any comments made at the application stage, you must also do so by this date. Representations can be made online at </w:t>
      </w:r>
      <w:r>
        <w:rPr>
          <w:rFonts w:ascii="Arial" w:eastAsia="Arial" w:hAnsi="Arial" w:cs="Arial"/>
          <w:color w:val="0070C0"/>
          <w:sz w:val="22"/>
          <w:szCs w:val="22"/>
          <w:u w:val="single"/>
        </w:rPr>
        <w:t>acp.planninginspectorate.gov.uk</w:t>
      </w:r>
      <w:r>
        <w:rPr>
          <w:rFonts w:ascii="Arial" w:eastAsia="Arial" w:hAnsi="Arial" w:cs="Arial"/>
          <w:sz w:val="22"/>
          <w:szCs w:val="22"/>
        </w:rPr>
        <w:t xml:space="preserve"> or in writing to The Planning Inspectorate, Temple Quay House, 2 The Square, Bristol, BS1 6PN (quoting the above appeal reference number). If comments are submitted after the deadline, the Inspector will not normally look at them and they will be returned.</w:t>
      </w:r>
    </w:p>
    <w:p w14:paraId="0A47CE5D" w14:textId="77777777" w:rsidR="00775C33" w:rsidRDefault="0034655E">
      <w:pPr>
        <w:spacing w:after="180"/>
      </w:pPr>
      <w:r>
        <w:rPr>
          <w:rFonts w:ascii="Arial" w:eastAsia="Arial" w:hAnsi="Arial" w:cs="Arial"/>
          <w:sz w:val="22"/>
          <w:szCs w:val="22"/>
        </w:rPr>
        <w:t xml:space="preserve">Please note that the Planning Inspectorate will not acknowledge representations. They will, however, ensure that any letters received by the deadline are passed on to the Inspector dealing with the appeal. The Inspector’s decision will be published online at </w:t>
      </w:r>
      <w:hyperlink r:id="rId10" w:history="1">
        <w:r>
          <w:rPr>
            <w:rFonts w:ascii="Arial" w:eastAsia="Arial" w:hAnsi="Arial" w:cs="Arial"/>
            <w:color w:val="0070C0"/>
            <w:sz w:val="22"/>
            <w:szCs w:val="22"/>
            <w:u w:val="single"/>
          </w:rPr>
          <w:t>acp.planninginspectorate.gov.uk</w:t>
        </w:r>
      </w:hyperlink>
      <w:r>
        <w:rPr>
          <w:rFonts w:ascii="Arial" w:eastAsia="Arial" w:hAnsi="Arial" w:cs="Arial"/>
          <w:sz w:val="22"/>
          <w:szCs w:val="22"/>
        </w:rPr>
        <w:t>.</w:t>
      </w:r>
    </w:p>
    <w:p w14:paraId="7FC48565" w14:textId="77777777" w:rsidR="00775C33" w:rsidRDefault="0034655E">
      <w:pPr>
        <w:spacing w:after="180"/>
      </w:pPr>
      <w:r>
        <w:rPr>
          <w:rFonts w:ascii="Arial" w:eastAsia="Arial" w:hAnsi="Arial" w:cs="Arial"/>
          <w:sz w:val="22"/>
          <w:szCs w:val="22"/>
        </w:rPr>
        <w:t xml:space="preserve">You can get further information about taking part in appeals at </w:t>
      </w:r>
      <w:hyperlink r:id="rId11" w:history="1">
        <w:r>
          <w:rPr>
            <w:rFonts w:ascii="Arial" w:eastAsia="Arial" w:hAnsi="Arial" w:cs="Arial"/>
            <w:color w:val="0070C0"/>
            <w:sz w:val="22"/>
            <w:szCs w:val="22"/>
            <w:u w:val="single"/>
          </w:rPr>
          <w:t>www.gov.uk/government/collections/taking-part-in-a-planning-listed-building-or-enforcement-appeal</w:t>
        </w:r>
      </w:hyperlink>
      <w:r>
        <w:rPr>
          <w:rFonts w:ascii="Arial" w:eastAsia="Arial" w:hAnsi="Arial" w:cs="Arial"/>
          <w:sz w:val="22"/>
          <w:szCs w:val="22"/>
        </w:rPr>
        <w:t>.</w:t>
      </w:r>
    </w:p>
    <w:p w14:paraId="313E7C10" w14:textId="77777777" w:rsidR="00775C33" w:rsidRDefault="0034655E">
      <w:pPr>
        <w:spacing w:after="180"/>
      </w:pPr>
      <w:r>
        <w:rPr>
          <w:rFonts w:ascii="Arial" w:eastAsia="Arial" w:hAnsi="Arial" w:cs="Arial"/>
          <w:sz w:val="22"/>
          <w:szCs w:val="22"/>
        </w:rPr>
        <w:t>If you do not own the property to which this correspondence has been sent, or know of persons holding a legal interest in the land concerned, please bring the contents of this letter to the attention of the property owner/interested party.</w:t>
      </w:r>
    </w:p>
    <w:p w14:paraId="452A3BC4" w14:textId="77777777" w:rsidR="00775C33" w:rsidRDefault="0034655E">
      <w:pPr>
        <w:keepNext/>
        <w:spacing w:after="180"/>
      </w:pPr>
      <w:r>
        <w:rPr>
          <w:rFonts w:ascii="Arial" w:eastAsia="Arial" w:hAnsi="Arial" w:cs="Arial"/>
          <w:sz w:val="22"/>
          <w:szCs w:val="22"/>
        </w:rPr>
        <w:t>Yours faithfully</w:t>
      </w:r>
    </w:p>
    <w:p w14:paraId="0043B2C3" w14:textId="77777777" w:rsidR="00775C33" w:rsidRDefault="0034655E">
      <w:r>
        <w:rPr>
          <w:rFonts w:ascii="Arial" w:eastAsia="Arial" w:hAnsi="Arial" w:cs="Arial"/>
          <w:sz w:val="22"/>
          <w:szCs w:val="22"/>
        </w:rPr>
        <w:t>Planning Services</w:t>
      </w:r>
    </w:p>
    <w:p w14:paraId="402D8D2D" w14:textId="77777777" w:rsidR="00775C33" w:rsidRDefault="0034655E">
      <w:r>
        <w:rPr>
          <w:rFonts w:ascii="Arial" w:eastAsia="Arial" w:hAnsi="Arial" w:cs="Arial"/>
          <w:sz w:val="22"/>
          <w:szCs w:val="22"/>
        </w:rPr>
        <w:lastRenderedPageBreak/>
        <w:t>South Derbyshire District Council</w:t>
      </w:r>
    </w:p>
    <w:p w14:paraId="2E8DC2E1" w14:textId="7BF68D0A" w:rsidR="00775C33" w:rsidRDefault="0034655E">
      <w:r>
        <w:rPr>
          <w:rFonts w:ascii="Arial" w:eastAsia="Arial" w:hAnsi="Arial" w:cs="Arial"/>
          <w:sz w:val="22"/>
          <w:szCs w:val="22"/>
        </w:rPr>
        <w:t> </w:t>
      </w:r>
    </w:p>
    <w:sectPr w:rsidR="00775C33">
      <w:footerReference w:type="first" r:id="rId12"/>
      <w:pgSz w:w="11909" w:h="16834"/>
      <w:pgMar w:top="523" w:right="569" w:bottom="56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7A28" w14:textId="77777777" w:rsidR="0034655E" w:rsidRDefault="0034655E">
      <w:r>
        <w:separator/>
      </w:r>
    </w:p>
  </w:endnote>
  <w:endnote w:type="continuationSeparator" w:id="0">
    <w:p w14:paraId="06011FA3" w14:textId="77777777" w:rsidR="0034655E" w:rsidRDefault="00346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37D97" w14:textId="19C72AE4" w:rsidR="0034655E" w:rsidRDefault="0034655E">
    <w:pPr>
      <w:spacing w:after="180"/>
      <w:jc w:val="right"/>
    </w:pPr>
    <w:r>
      <w:rPr>
        <w:rFonts w:ascii="Arial" w:eastAsia="Arial" w:hAnsi="Arial" w:cs="Arial"/>
        <w:sz w:val="16"/>
        <w:szCs w:val="16"/>
      </w:rPr>
      <w:t>APPEAL1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F733" w14:textId="77777777" w:rsidR="0034655E" w:rsidRDefault="0034655E">
      <w:r>
        <w:separator/>
      </w:r>
    </w:p>
  </w:footnote>
  <w:footnote w:type="continuationSeparator" w:id="0">
    <w:p w14:paraId="73CF65D0" w14:textId="77777777" w:rsidR="0034655E" w:rsidRDefault="003465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C33"/>
    <w:rsid w:val="0005272B"/>
    <w:rsid w:val="00077A43"/>
    <w:rsid w:val="00280BF5"/>
    <w:rsid w:val="0034655E"/>
    <w:rsid w:val="003D75F4"/>
    <w:rsid w:val="004D760E"/>
    <w:rsid w:val="005B544C"/>
    <w:rsid w:val="00775C33"/>
    <w:rsid w:val="00AC754F"/>
    <w:rsid w:val="00D91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03A5"/>
  <w15:docId w15:val="{06D9F00A-D402-4C19-9243-A9AB7E4D7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Header">
    <w:name w:val="header"/>
    <w:basedOn w:val="Normal"/>
    <w:link w:val="HeaderChar"/>
    <w:uiPriority w:val="99"/>
    <w:unhideWhenUsed/>
    <w:rsid w:val="00077A43"/>
    <w:pPr>
      <w:tabs>
        <w:tab w:val="center" w:pos="4513"/>
        <w:tab w:val="right" w:pos="9026"/>
      </w:tabs>
    </w:pPr>
  </w:style>
  <w:style w:type="character" w:customStyle="1" w:styleId="HeaderChar">
    <w:name w:val="Header Char"/>
    <w:basedOn w:val="DefaultParagraphFont"/>
    <w:link w:val="Header"/>
    <w:uiPriority w:val="99"/>
    <w:rsid w:val="00077A43"/>
    <w:rPr>
      <w:sz w:val="24"/>
      <w:szCs w:val="24"/>
    </w:rPr>
  </w:style>
  <w:style w:type="paragraph" w:styleId="Footer">
    <w:name w:val="footer"/>
    <w:basedOn w:val="Normal"/>
    <w:link w:val="FooterChar"/>
    <w:uiPriority w:val="99"/>
    <w:unhideWhenUsed/>
    <w:rsid w:val="00077A43"/>
    <w:pPr>
      <w:tabs>
        <w:tab w:val="center" w:pos="4513"/>
        <w:tab w:val="right" w:pos="9026"/>
      </w:tabs>
    </w:pPr>
  </w:style>
  <w:style w:type="character" w:customStyle="1" w:styleId="FooterChar">
    <w:name w:val="Footer Char"/>
    <w:basedOn w:val="DefaultParagraphFont"/>
    <w:link w:val="Footer"/>
    <w:uiPriority w:val="99"/>
    <w:rsid w:val="00077A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planning-appeals-procedural-gui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lanningapplications@southderbyshire.gov.uk"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uthderbyshire.gov.uk" TargetMode="External"/><Relationship Id="rId11" Type="http://schemas.openxmlformats.org/officeDocument/2006/relationships/hyperlink" Target="http://www.gov.uk/government/collections/taking-part-in-a-planning-listed-building-or-enforcement-appeal" TargetMode="External"/><Relationship Id="rId5" Type="http://schemas.openxmlformats.org/officeDocument/2006/relationships/endnotes" Target="endnotes.xml"/><Relationship Id="rId10" Type="http://schemas.openxmlformats.org/officeDocument/2006/relationships/hyperlink" Target="https://acp.planninginspectorate.gov.uk" TargetMode="External"/><Relationship Id="rId4" Type="http://schemas.openxmlformats.org/officeDocument/2006/relationships/footnotes" Target="footnotes.xml"/><Relationship Id="rId9" Type="http://schemas.openxmlformats.org/officeDocument/2006/relationships/hyperlink" Target="http://planning.southderbyshire.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Nash</dc:creator>
  <cp:lastModifiedBy>Hayley Holden</cp:lastModifiedBy>
  <cp:revision>3</cp:revision>
  <dcterms:created xsi:type="dcterms:W3CDTF">2021-12-06T08:14:00Z</dcterms:created>
  <dcterms:modified xsi:type="dcterms:W3CDTF">2021-12-06T14:40:00Z</dcterms:modified>
</cp:coreProperties>
</file>